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E860" w14:textId="650E3F9D" w:rsidR="00340534" w:rsidRDefault="00340534" w:rsidP="00340534">
      <w:pPr>
        <w:framePr w:hSpace="141" w:wrap="around" w:vAnchor="text" w:hAnchor="page" w:x="774" w:y="1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HR"/>
          <w14:ligatures w14:val="none"/>
        </w:rPr>
      </w:pPr>
      <w:r w:rsidRPr="0034053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HR"/>
          <w14:ligatures w14:val="none"/>
        </w:rPr>
        <w:t>NOVE FORME DRAMSKOG KAZALIŠTA I DRAMSKA PEDAGOGIJA</w:t>
      </w:r>
    </w:p>
    <w:p w14:paraId="70698A5C" w14:textId="77777777" w:rsidR="00340534" w:rsidRDefault="00340534" w:rsidP="00340534">
      <w:pPr>
        <w:framePr w:hSpace="141" w:wrap="around" w:vAnchor="text" w:hAnchor="page" w:x="774" w:y="1"/>
        <w:jc w:val="both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en-HR"/>
          <w14:ligatures w14:val="none"/>
        </w:rPr>
      </w:pPr>
    </w:p>
    <w:p w14:paraId="22D18892" w14:textId="46BA33FF" w:rsidR="00340534" w:rsidRPr="00340534" w:rsidRDefault="00340534" w:rsidP="00340534">
      <w:pPr>
        <w:framePr w:hSpace="141" w:wrap="around" w:vAnchor="text" w:hAnchor="page" w:x="774" w:y="1"/>
        <w:jc w:val="both"/>
        <w:rPr>
          <w:rFonts w:ascii="Calibri Light" w:eastAsia="Times New Roman" w:hAnsi="Calibri Light" w:cs="Calibri Light"/>
          <w:color w:val="222222"/>
          <w:kern w:val="0"/>
          <w:lang w:val="en-HR"/>
          <w14:ligatures w14:val="none"/>
        </w:rPr>
      </w:pPr>
      <w:r w:rsidRPr="00340534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val="en-HR"/>
          <w14:ligatures w14:val="none"/>
        </w:rPr>
        <w:t>Sažetak</w:t>
      </w:r>
    </w:p>
    <w:p w14:paraId="1B34C75E" w14:textId="6EAB5C86" w:rsidR="00340534" w:rsidRPr="00340534" w:rsidRDefault="00340534" w:rsidP="00340534">
      <w:pPr>
        <w:framePr w:hSpace="141" w:wrap="around" w:vAnchor="text" w:hAnchor="page" w:x="774" w:y="1"/>
        <w:jc w:val="both"/>
        <w:rPr>
          <w:rFonts w:ascii="Calibri Light" w:eastAsia="Times New Roman" w:hAnsi="Calibri Light" w:cs="Calibri Light"/>
          <w:kern w:val="0"/>
          <w:lang w:val="en-HR"/>
          <w14:ligatures w14:val="none"/>
        </w:rPr>
      </w:pPr>
      <w:r w:rsidRPr="00340534">
        <w:rPr>
          <w:rFonts w:ascii="Calibri Light" w:eastAsia="Times New Roman" w:hAnsi="Calibri Light" w:cs="Calibri Light"/>
          <w:color w:val="222222"/>
          <w:kern w:val="0"/>
          <w:lang w:val="en-HR"/>
          <w14:ligatures w14:val="none"/>
        </w:rPr>
        <w:br/>
      </w:r>
      <w:r w:rsidRPr="00340534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val="en-HR"/>
          <w14:ligatures w14:val="none"/>
        </w:rPr>
        <w:t>U radu se opisuju nove forme dramskog kazališta te integracija novih tehnologija i inovativnih pristupa u dramsko-pedagoški rad. Suvremeno dramsko kazalište razvija se kroz tehnološke i multimedijalne elemente koji obogaćuju kazališni izraz. U radu je prikazan odnos kazališta i tehnologije kroz povijest i napravljena je nomenklatura novih formi dramskog kazališta. Osim toga prikazane su dramske radionice s djecom različite dobi, gdje su digitalni alati, poput mobitela i projektora, korišteni za poticanje eksperimentiranja s formom. Tehnologija otvara nove mogućnosti za prikazivanje sadržaja, otvaraju se novi načini interakcije s publikom, olakšava vizualizacija apstraktnih koncepata i pristup informacijama. U analizi radionica uočeno je da su mlađa djeca imala ograničen interes za složenije digitalne aktivnosti, dok su starija djeca uspješno koristila tehnologiju za improvizaciju. Prilagodba tehnologije interesima djece i ciljevima dramskog rada ključna je za iskorištavanje prednosti koje tehnologija nudi. Nove forme dramskog kazališta i digitalne tehnologije obogaćuju dramsku pedagogiju, te potiču na razmišljanje o našem položaju u digitalnoj eri.</w:t>
      </w:r>
    </w:p>
    <w:p w14:paraId="52D10EEE" w14:textId="77777777" w:rsidR="00340534" w:rsidRPr="00340534" w:rsidRDefault="00340534" w:rsidP="00340534">
      <w:pPr>
        <w:framePr w:hSpace="141" w:wrap="around" w:vAnchor="text" w:hAnchor="page" w:x="774" w:y="1"/>
        <w:jc w:val="both"/>
        <w:rPr>
          <w:rFonts w:ascii="Calibri Light" w:eastAsia="Times New Roman" w:hAnsi="Calibri Light" w:cs="Calibri Light"/>
          <w:kern w:val="0"/>
          <w:lang w:val="en-HR"/>
          <w14:ligatures w14:val="none"/>
        </w:rPr>
      </w:pPr>
      <w:r w:rsidRPr="00340534">
        <w:rPr>
          <w:rFonts w:ascii="Calibri Light" w:eastAsia="Times New Roman" w:hAnsi="Calibri Light" w:cs="Calibri Light"/>
          <w:color w:val="222222"/>
          <w:kern w:val="0"/>
          <w:lang w:val="en-HR"/>
          <w14:ligatures w14:val="none"/>
        </w:rPr>
        <w:br/>
      </w:r>
    </w:p>
    <w:p w14:paraId="393699A0" w14:textId="77777777" w:rsidR="00340534" w:rsidRPr="00340534" w:rsidRDefault="00340534" w:rsidP="00340534">
      <w:pPr>
        <w:framePr w:hSpace="141" w:wrap="around" w:vAnchor="text" w:hAnchor="page" w:x="774" w:y="1"/>
        <w:jc w:val="both"/>
        <w:rPr>
          <w:rFonts w:ascii="Calibri Light" w:eastAsia="Times New Roman" w:hAnsi="Calibri Light" w:cs="Calibri Light"/>
          <w:color w:val="222222"/>
          <w:kern w:val="0"/>
          <w:lang w:val="en-HR"/>
          <w14:ligatures w14:val="none"/>
        </w:rPr>
      </w:pPr>
      <w:r w:rsidRPr="00340534">
        <w:rPr>
          <w:rFonts w:ascii="Calibri Light" w:eastAsia="Times New Roman" w:hAnsi="Calibri Light" w:cs="Calibri Light"/>
          <w:b/>
          <w:bCs/>
          <w:color w:val="000000"/>
          <w:kern w:val="0"/>
          <w:sz w:val="22"/>
          <w:szCs w:val="22"/>
          <w:lang w:val="en-HR"/>
          <w14:ligatures w14:val="none"/>
        </w:rPr>
        <w:t>Ključne riječi</w:t>
      </w:r>
      <w:r w:rsidRPr="00340534">
        <w:rPr>
          <w:rFonts w:ascii="Calibri Light" w:eastAsia="Times New Roman" w:hAnsi="Calibri Light" w:cs="Calibri Light"/>
          <w:color w:val="000000"/>
          <w:kern w:val="0"/>
          <w:sz w:val="22"/>
          <w:szCs w:val="22"/>
          <w:lang w:val="en-HR"/>
          <w14:ligatures w14:val="none"/>
        </w:rPr>
        <w:t>: digitalni alati, nove forme, intermedijalnost, multimedija, tehnologija, dramska pedagogija, dramska radionica, koncept prostora, koncept živosti, improvizacija</w:t>
      </w:r>
    </w:p>
    <w:p w14:paraId="70BFC708" w14:textId="77777777" w:rsidR="00467603" w:rsidRDefault="00467603"/>
    <w:sectPr w:rsidR="00467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34"/>
    <w:rsid w:val="002E6686"/>
    <w:rsid w:val="00340534"/>
    <w:rsid w:val="003F0BED"/>
    <w:rsid w:val="00467603"/>
    <w:rsid w:val="009F5291"/>
    <w:rsid w:val="00CC0FA4"/>
    <w:rsid w:val="00CE3070"/>
    <w:rsid w:val="00F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A1C065"/>
  <w15:chartTrackingRefBased/>
  <w15:docId w15:val="{2A74A2A3-A55A-B74D-97C0-6439ADDE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5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5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5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5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53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53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534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534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534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534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534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534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534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3405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534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5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534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3405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534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340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5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534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3405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405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HR"/>
      <w14:ligatures w14:val="none"/>
    </w:rPr>
  </w:style>
  <w:style w:type="character" w:customStyle="1" w:styleId="apple-converted-space">
    <w:name w:val="apple-converted-space"/>
    <w:basedOn w:val="DefaultParagraphFont"/>
    <w:rsid w:val="00340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Rimac Jurinović</dc:creator>
  <cp:keywords/>
  <dc:description/>
  <cp:lastModifiedBy>Maša Rimac Jurinović</cp:lastModifiedBy>
  <cp:revision>1</cp:revision>
  <dcterms:created xsi:type="dcterms:W3CDTF">2025-04-08T07:28:00Z</dcterms:created>
  <dcterms:modified xsi:type="dcterms:W3CDTF">2025-04-08T07:30:00Z</dcterms:modified>
</cp:coreProperties>
</file>